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604D" w14:textId="77777777" w:rsidR="00E242B0" w:rsidRDefault="007A3FF1"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/>
          <w:b/>
          <w:bCs/>
          <w:sz w:val="44"/>
          <w:szCs w:val="44"/>
        </w:rPr>
        <w:t>崇左市</w:t>
      </w:r>
      <w:r>
        <w:rPr>
          <w:rFonts w:ascii="仿宋_GB2312" w:eastAsia="仿宋_GB2312"/>
          <w:b/>
          <w:bCs/>
          <w:sz w:val="44"/>
          <w:szCs w:val="44"/>
        </w:rPr>
        <w:t>202</w:t>
      </w:r>
      <w:r>
        <w:rPr>
          <w:rFonts w:ascii="仿宋_GB2312" w:eastAsia="仿宋_GB2312" w:hint="eastAsia"/>
          <w:b/>
          <w:bCs/>
          <w:sz w:val="44"/>
          <w:szCs w:val="44"/>
        </w:rPr>
        <w:t>3</w:t>
      </w:r>
      <w:r>
        <w:rPr>
          <w:rFonts w:ascii="仿宋_GB2312" w:eastAsia="仿宋_GB2312"/>
          <w:b/>
          <w:bCs/>
          <w:sz w:val="44"/>
          <w:szCs w:val="44"/>
        </w:rPr>
        <w:t>年</w:t>
      </w:r>
      <w:r>
        <w:rPr>
          <w:rFonts w:ascii="仿宋_GB2312" w:eastAsia="仿宋_GB2312" w:hint="eastAsia"/>
          <w:b/>
          <w:bCs/>
          <w:sz w:val="44"/>
          <w:szCs w:val="44"/>
        </w:rPr>
        <w:t>国有建设</w:t>
      </w:r>
      <w:r>
        <w:rPr>
          <w:rFonts w:ascii="仿宋_GB2312" w:eastAsia="仿宋_GB2312"/>
          <w:b/>
          <w:bCs/>
          <w:sz w:val="44"/>
          <w:szCs w:val="44"/>
        </w:rPr>
        <w:t>用地供应计划</w:t>
      </w:r>
      <w:r>
        <w:rPr>
          <w:rFonts w:ascii="仿宋_GB2312" w:eastAsia="仿宋_GB2312" w:hint="eastAsia"/>
          <w:b/>
          <w:bCs/>
          <w:sz w:val="44"/>
          <w:szCs w:val="44"/>
        </w:rPr>
        <w:t>汇总</w:t>
      </w:r>
      <w:r>
        <w:rPr>
          <w:rFonts w:ascii="仿宋_GB2312" w:eastAsia="仿宋_GB2312"/>
          <w:b/>
          <w:bCs/>
          <w:sz w:val="44"/>
          <w:szCs w:val="44"/>
        </w:rPr>
        <w:t>表</w:t>
      </w:r>
    </w:p>
    <w:p w14:paraId="2A9B4696" w14:textId="77777777" w:rsidR="00E242B0" w:rsidRDefault="007A3FF1">
      <w:pPr>
        <w:ind w:firstLineChars="3500" w:firstLine="11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</w:rPr>
        <w:t>公顷</w:t>
      </w:r>
    </w:p>
    <w:tbl>
      <w:tblPr>
        <w:tblW w:w="14205" w:type="dxa"/>
        <w:tblInd w:w="93" w:type="dxa"/>
        <w:tblLook w:val="04A0" w:firstRow="1" w:lastRow="0" w:firstColumn="1" w:lastColumn="0" w:noHBand="0" w:noVBand="1"/>
      </w:tblPr>
      <w:tblGrid>
        <w:gridCol w:w="1005"/>
        <w:gridCol w:w="1320"/>
        <w:gridCol w:w="1275"/>
        <w:gridCol w:w="1275"/>
        <w:gridCol w:w="1275"/>
        <w:gridCol w:w="1290"/>
        <w:gridCol w:w="1185"/>
        <w:gridCol w:w="1170"/>
        <w:gridCol w:w="1170"/>
        <w:gridCol w:w="1200"/>
        <w:gridCol w:w="1020"/>
        <w:gridCol w:w="1020"/>
      </w:tblGrid>
      <w:tr w:rsidR="00E242B0" w14:paraId="29C10FDC" w14:textId="77777777">
        <w:trPr>
          <w:trHeight w:val="525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AF74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省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A925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A62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7C2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商服用地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3F1C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工矿仓储用地</w:t>
            </w: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97E592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住房用地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E80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公共管理与服务用地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4F01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交通运输用地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C51C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水域及水利设施用地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A4CE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特殊</w:t>
            </w:r>
          </w:p>
          <w:p w14:paraId="06454051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用地</w:t>
            </w:r>
          </w:p>
        </w:tc>
      </w:tr>
      <w:tr w:rsidR="00E242B0" w14:paraId="4E2C8108" w14:textId="77777777" w:rsidTr="00FA2E78">
        <w:trPr>
          <w:trHeight w:val="52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39BE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3186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B320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BD78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A5B2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764D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639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保障性安居工程用地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000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商品住房用地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159E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23E4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C556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301D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E242B0" w14:paraId="735A460A" w14:textId="77777777">
        <w:trPr>
          <w:trHeight w:val="525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E819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崇左市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D8E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市本级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FD3E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6.6276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1FF1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4.3704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5A62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33.1068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48C7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4.3594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D8B4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4623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4.3594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70E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185.6924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0CA3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440.4844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8994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CDBA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8.6142 </w:t>
            </w:r>
          </w:p>
        </w:tc>
      </w:tr>
      <w:tr w:rsidR="00E242B0" w14:paraId="141E15D7" w14:textId="77777777">
        <w:trPr>
          <w:trHeight w:val="52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D601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E59E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江州区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9E89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63.9172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DA31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D55D45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18.5477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68073E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EAB402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088C71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008B1D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9.5098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E5BCFD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35.8597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900DA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688E0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</w:tr>
      <w:tr w:rsidR="00E242B0" w14:paraId="3EEF1AE2" w14:textId="77777777">
        <w:trPr>
          <w:trHeight w:val="52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846A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FE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扶绥县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34D8C8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305.8236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3C68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18.0422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541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90.4176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0A24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17.8480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01F5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1.6892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1002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16.1588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0E3E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27.3475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418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152.1683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C70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BE6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</w:tr>
      <w:tr w:rsidR="00E242B0" w14:paraId="5875C89C" w14:textId="77777777">
        <w:trPr>
          <w:trHeight w:val="52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230B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601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宁明县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5A4D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556.2977 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14264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4.8688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F170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19DE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6.9173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6518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FE8C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6.9173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F683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29.9891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B52A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514.5225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E139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4728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</w:tr>
      <w:tr w:rsidR="00E242B0" w14:paraId="133AA473" w14:textId="77777777">
        <w:trPr>
          <w:trHeight w:val="52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E4E9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891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龙州县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593A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1001.0043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06BA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1.3666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BC6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41.0204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830C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2.5206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5612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F443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2.5206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94C4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6.3636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08BC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949.7331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CC7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E074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</w:tr>
      <w:tr w:rsidR="00E242B0" w14:paraId="43F0955D" w14:textId="77777777">
        <w:trPr>
          <w:trHeight w:val="52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8F3E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1198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大新县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C66A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437.8380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EB450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13.4715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38CD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13.0631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0537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5.7104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C24E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146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5.7104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C7F5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10.2783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CF7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395.3147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747A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6181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</w:tr>
      <w:tr w:rsidR="00E242B0" w14:paraId="2E0FA092" w14:textId="77777777">
        <w:trPr>
          <w:trHeight w:val="52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E23B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DC49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天等县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90E5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266.6904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79C1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13.3937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D5C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6.9287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0617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3.7225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6F2E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14D8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3.7225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9A35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1.1227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A0E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241.5228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4405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35F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</w:tr>
      <w:tr w:rsidR="00E242B0" w14:paraId="4E1AC52F" w14:textId="77777777">
        <w:trPr>
          <w:trHeight w:val="52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D855" w14:textId="77777777" w:rsidR="00E242B0" w:rsidRDefault="00E242B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FFC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凭祥市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7440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89.8065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A31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ECF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7.8446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B03A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11.1602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86C0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0.9567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C39E3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10.2035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56D89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9.6813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82A30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61.1204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5260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E5AC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</w:tr>
      <w:tr w:rsidR="00E242B0" w14:paraId="788F5223" w14:textId="77777777">
        <w:trPr>
          <w:trHeight w:val="525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83C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2BC0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8.0052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6973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55.5132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2EA1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210.9289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A5C3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52.2384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0A6D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2.6459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B03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49.5925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20A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9.9846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703F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2790.7259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08F6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0.0000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AAAB" w14:textId="77777777" w:rsidR="00E242B0" w:rsidRDefault="007A3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8.6142 </w:t>
            </w:r>
          </w:p>
        </w:tc>
      </w:tr>
    </w:tbl>
    <w:p w14:paraId="2D4EF7C3" w14:textId="77777777" w:rsidR="00E242B0" w:rsidRDefault="00E242B0">
      <w:pPr>
        <w:rPr>
          <w:rFonts w:ascii="仿宋_GB2312" w:eastAsia="仿宋_GB2312"/>
          <w:sz w:val="32"/>
          <w:szCs w:val="32"/>
        </w:rPr>
      </w:pPr>
    </w:p>
    <w:sectPr w:rsidR="00E242B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9FBA" w14:textId="77777777" w:rsidR="0092646D" w:rsidRDefault="0092646D" w:rsidP="0092646D">
      <w:r>
        <w:separator/>
      </w:r>
    </w:p>
  </w:endnote>
  <w:endnote w:type="continuationSeparator" w:id="0">
    <w:p w14:paraId="5ED03E9A" w14:textId="77777777" w:rsidR="0092646D" w:rsidRDefault="0092646D" w:rsidP="0092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AECF" w14:textId="77777777" w:rsidR="0092646D" w:rsidRDefault="0092646D" w:rsidP="0092646D">
      <w:r>
        <w:separator/>
      </w:r>
    </w:p>
  </w:footnote>
  <w:footnote w:type="continuationSeparator" w:id="0">
    <w:p w14:paraId="3EAA158A" w14:textId="77777777" w:rsidR="0092646D" w:rsidRDefault="0092646D" w:rsidP="0092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A3"/>
    <w:rsid w:val="CFD91690"/>
    <w:rsid w:val="00235B77"/>
    <w:rsid w:val="005718A3"/>
    <w:rsid w:val="007A3FF1"/>
    <w:rsid w:val="0092646D"/>
    <w:rsid w:val="00E242B0"/>
    <w:rsid w:val="00FA2E78"/>
    <w:rsid w:val="01217344"/>
    <w:rsid w:val="0A360002"/>
    <w:rsid w:val="0F550E1B"/>
    <w:rsid w:val="11A012B5"/>
    <w:rsid w:val="18733C32"/>
    <w:rsid w:val="18B75814"/>
    <w:rsid w:val="22693E1B"/>
    <w:rsid w:val="22A4743E"/>
    <w:rsid w:val="23E61A7F"/>
    <w:rsid w:val="261E57D1"/>
    <w:rsid w:val="2A8663F7"/>
    <w:rsid w:val="2C956D34"/>
    <w:rsid w:val="2CA0441E"/>
    <w:rsid w:val="2DE91F31"/>
    <w:rsid w:val="30CF306E"/>
    <w:rsid w:val="314F323D"/>
    <w:rsid w:val="3FDF5105"/>
    <w:rsid w:val="4E1A3F88"/>
    <w:rsid w:val="521B5D96"/>
    <w:rsid w:val="549E3E7B"/>
    <w:rsid w:val="571857E3"/>
    <w:rsid w:val="5DD80060"/>
    <w:rsid w:val="64D86895"/>
    <w:rsid w:val="659F5DCD"/>
    <w:rsid w:val="6D4A2844"/>
    <w:rsid w:val="74EC3C1F"/>
    <w:rsid w:val="7AA801A4"/>
    <w:rsid w:val="7DD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728C"/>
  <w15:docId w15:val="{9A31E261-6751-4889-B871-5D4700A8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26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64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6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64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滕宗良</dc:creator>
  <cp:lastModifiedBy>Administrator</cp:lastModifiedBy>
  <cp:revision>4</cp:revision>
  <cp:lastPrinted>2023-03-22T11:25:00Z</cp:lastPrinted>
  <dcterms:created xsi:type="dcterms:W3CDTF">2023-03-22T10:00:00Z</dcterms:created>
  <dcterms:modified xsi:type="dcterms:W3CDTF">2023-03-22T10:01:00Z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